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2B32" w:rsidRDefault="00252B32" w:rsidP="00252B3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252B32">
        <w:rPr>
          <w:rFonts w:ascii="Tahoma" w:hAnsi="Tahoma" w:cs="Tahoma"/>
          <w:color w:val="44546A" w:themeColor="text2"/>
          <w:sz w:val="30"/>
        </w:rPr>
        <w:t>February 2029</w:t>
      </w:r>
      <w:r>
        <w:rPr>
          <w:rFonts w:ascii="Tahoma" w:hAnsi="Tahoma" w:cs="Tahoma"/>
          <w:color w:val="44546A" w:themeColor="text2"/>
          <w:sz w:val="30"/>
        </w:rPr>
        <w:br/>
      </w:r>
      <w:r w:rsidRPr="00252B32">
        <w:rPr>
          <w:rFonts w:ascii="Tahoma" w:hAnsi="Tahoma" w:cs="Tahoma"/>
          <w:color w:val="4672A8"/>
          <w:sz w:val="18"/>
        </w:rPr>
        <w:t>This is a blank and printable February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252B32" w:rsidRPr="00516BC8" w:rsidTr="00252B3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52B32" w:rsidRPr="00252B32" w:rsidRDefault="00252B32" w:rsidP="00252B3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52B3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anuary 2029" w:history="1">
              <w:r w:rsidRPr="00252B3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52B32" w:rsidRPr="00252B32" w:rsidRDefault="00252B32" w:rsidP="00252B3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52B32">
              <w:rPr>
                <w:rFonts w:ascii="Arial" w:hAnsi="Arial" w:cs="Arial"/>
                <w:b/>
                <w:color w:val="FFFFFF"/>
                <w:sz w:val="28"/>
              </w:rPr>
              <w:t>February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52B32" w:rsidRPr="00252B32" w:rsidRDefault="00252B32" w:rsidP="00252B3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rch 2029" w:history="1">
              <w:r w:rsidRPr="00252B3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 2029</w:t>
              </w:r>
            </w:hyperlink>
            <w:r w:rsidRPr="00252B3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52B32" w:rsidRPr="00516BC8" w:rsidTr="00252B3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52B32" w:rsidRPr="00516BC8" w:rsidRDefault="00252B32" w:rsidP="00252B3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52B32" w:rsidRPr="00252B32" w:rsidTr="00252B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52B32" w:rsidRPr="00252B32" w:rsidRDefault="00252B32" w:rsidP="00252B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52B32" w:rsidRPr="00252B32" w:rsidRDefault="00252B32" w:rsidP="00252B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52B32" w:rsidRPr="00252B32" w:rsidRDefault="00252B32" w:rsidP="00252B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52B32" w:rsidRPr="00252B32" w:rsidRDefault="00252B32" w:rsidP="00252B3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</w:tr>
      <w:tr w:rsidR="00252B32" w:rsidRPr="00252B32" w:rsidTr="00252B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</w:tr>
      <w:tr w:rsidR="00252B32" w:rsidRPr="00252B32" w:rsidTr="00252B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</w:tr>
      <w:tr w:rsidR="00252B32" w:rsidRPr="00252B32" w:rsidTr="00252B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</w:tr>
      <w:tr w:rsidR="00252B32" w:rsidRPr="00252B32" w:rsidTr="00252B3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52B32" w:rsidRDefault="00252B32" w:rsidP="00252B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52B32">
              <w:rPr>
                <w:rStyle w:val="WinCalendarHolidayBlue"/>
              </w:rPr>
              <w:t xml:space="preserve"> </w:t>
            </w:r>
          </w:p>
          <w:p w:rsidR="00252B32" w:rsidRPr="00252B32" w:rsidRDefault="00252B32" w:rsidP="00252B3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52B32" w:rsidRPr="00252B32" w:rsidRDefault="00252B32" w:rsidP="00252B3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52B32" w:rsidRDefault="00252B32" w:rsidP="00252B32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252B32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252B32">
          <w:rPr>
            <w:rStyle w:val="Hyperlink"/>
            <w:rFonts w:ascii="Arial" w:hAnsi="Arial" w:cs="Arial"/>
            <w:color w:val="737373"/>
            <w:sz w:val="14"/>
            <w:szCs w:val="14"/>
          </w:rPr>
          <w:t>Mar</w:t>
        </w:r>
        <w:r w:rsidRPr="00252B32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252B32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252B32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252B32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Apr</w:t>
          </w:r>
          <w:r w:rsidRPr="00252B32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252B32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252B32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252B32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252B32" w:rsidRPr="006D243A" w:rsidRDefault="00252B32" w:rsidP="00252B32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252B32" w:rsidRPr="006D243A" w:rsidRDefault="00252B32" w:rsidP="00252B32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252B32" w:rsidRPr="006D243A" w:rsidRDefault="00252B32" w:rsidP="00252B3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252B32" w:rsidRPr="006D243A" w:rsidSect="00252B32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B32"/>
    <w:rsid w:val="00252B32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BC5A8B-4C4E-43BC-B15E-9065A0BB7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52B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52B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52B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52B3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52B3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252B3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252B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April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April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March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March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January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455</Characters>
  <Application>Microsoft Office Word</Application>
  <DocSecurity>0</DocSecurity>
  <Lines>78</Lines>
  <Paragraphs>44</Paragraphs>
  <ScaleCrop>false</ScaleCrop>
  <Company>WinCalendar.com</Company>
  <LinksUpToDate>false</LinksUpToDate>
  <CharactersWithSpaces>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2029</dc:title>
  <dc:subject>Printable Calendar</dc:subject>
  <dc:creator>Sapro Systems</dc:creator>
  <cp:keywords>Word Calendar Template, Calendar, Feb 2029,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